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FE" w:rsidRPr="00170279" w:rsidRDefault="00A14DFE" w:rsidP="001333CE">
      <w:pPr>
        <w:pStyle w:val="Default"/>
        <w:rPr>
          <w:sz w:val="20"/>
          <w:szCs w:val="20"/>
        </w:rPr>
      </w:pPr>
    </w:p>
    <w:p w:rsidR="00A14DFE" w:rsidRPr="00170279" w:rsidRDefault="007D61AE" w:rsidP="000C5211">
      <w:pPr>
        <w:pStyle w:val="Default"/>
        <w:ind w:left="280" w:hanging="280"/>
        <w:jc w:val="center"/>
        <w:rPr>
          <w:sz w:val="20"/>
          <w:szCs w:val="20"/>
        </w:rPr>
      </w:pPr>
      <w:r w:rsidRPr="00170279">
        <w:rPr>
          <w:sz w:val="20"/>
          <w:szCs w:val="20"/>
        </w:rPr>
        <w:object w:dxaOrig="1281" w:dyaOrig="1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45.75pt" o:ole="" fillcolor="window">
            <v:imagedata r:id="rId6" o:title=""/>
          </v:shape>
          <o:OLEObject Type="Embed" ProgID="Word.Picture.8" ShapeID="_x0000_i1025" DrawAspect="Content" ObjectID="_1071351725" r:id="rId7"/>
        </w:object>
      </w:r>
    </w:p>
    <w:p w:rsidR="00A14DFE" w:rsidRPr="00170279" w:rsidRDefault="00A14DFE" w:rsidP="002D3BF7">
      <w:pPr>
        <w:pStyle w:val="Default"/>
        <w:ind w:left="280" w:hanging="280"/>
      </w:pPr>
      <w:proofErr w:type="spellStart"/>
      <w:r w:rsidRPr="00170279">
        <w:rPr>
          <w:sz w:val="20"/>
          <w:szCs w:val="20"/>
        </w:rPr>
        <w:t>D.R.</w:t>
      </w:r>
      <w:proofErr w:type="spellEnd"/>
      <w:r w:rsidRPr="00170279">
        <w:rPr>
          <w:sz w:val="20"/>
          <w:szCs w:val="20"/>
        </w:rPr>
        <w:t xml:space="preserve"> </w:t>
      </w:r>
      <w:r w:rsidR="00E155ED">
        <w:rPr>
          <w:sz w:val="20"/>
          <w:szCs w:val="20"/>
        </w:rPr>
        <w:t>1107/2013</w:t>
      </w:r>
    </w:p>
    <w:p w:rsidR="00A14DFE" w:rsidRPr="00170279" w:rsidRDefault="00A14DFE" w:rsidP="002D3BF7">
      <w:pPr>
        <w:pStyle w:val="Default"/>
        <w:jc w:val="center"/>
        <w:rPr>
          <w:b/>
          <w:bCs/>
          <w:i/>
          <w:iCs/>
        </w:rPr>
      </w:pPr>
      <w:r w:rsidRPr="00170279">
        <w:rPr>
          <w:b/>
          <w:bCs/>
          <w:i/>
          <w:iCs/>
        </w:rPr>
        <w:t xml:space="preserve">UNIVERSITA’ DEGLI STUDI </w:t>
      </w:r>
      <w:proofErr w:type="spellStart"/>
      <w:r w:rsidRPr="00170279">
        <w:rPr>
          <w:b/>
          <w:bCs/>
          <w:i/>
          <w:iCs/>
        </w:rPr>
        <w:t>DI</w:t>
      </w:r>
      <w:proofErr w:type="spellEnd"/>
      <w:r w:rsidRPr="00170279">
        <w:rPr>
          <w:b/>
          <w:bCs/>
          <w:i/>
          <w:iCs/>
        </w:rPr>
        <w:t xml:space="preserve"> MESSINA </w:t>
      </w:r>
    </w:p>
    <w:p w:rsidR="00A14DFE" w:rsidRPr="00170279" w:rsidRDefault="00A14DFE" w:rsidP="002D3BF7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14DFE" w:rsidRPr="00170279" w:rsidRDefault="00A14DFE" w:rsidP="002D3BF7">
      <w:pPr>
        <w:pStyle w:val="Default"/>
        <w:jc w:val="center"/>
        <w:rPr>
          <w:b/>
        </w:rPr>
      </w:pPr>
      <w:r w:rsidRPr="00170279">
        <w:rPr>
          <w:b/>
        </w:rPr>
        <w:t>Bando per il conferimento di affidamenti per il Tirocinio Formativo Attivo</w:t>
      </w:r>
    </w:p>
    <w:p w:rsidR="00A14DFE" w:rsidRPr="00170279" w:rsidRDefault="00A14DFE" w:rsidP="002D3BF7">
      <w:pPr>
        <w:pStyle w:val="Default"/>
        <w:jc w:val="center"/>
        <w:rPr>
          <w:b/>
          <w:bCs/>
        </w:rPr>
      </w:pPr>
      <w:r w:rsidRPr="00170279">
        <w:rPr>
          <w:b/>
          <w:bCs/>
        </w:rPr>
        <w:t xml:space="preserve">Anno Accademico 2012/2013 </w:t>
      </w:r>
    </w:p>
    <w:p w:rsidR="00A14DFE" w:rsidRPr="00170279" w:rsidRDefault="00A14DFE" w:rsidP="002D3BF7">
      <w:pPr>
        <w:pStyle w:val="Default"/>
        <w:jc w:val="center"/>
        <w:rPr>
          <w:b/>
          <w:bCs/>
        </w:rPr>
      </w:pPr>
    </w:p>
    <w:p w:rsidR="00A14DFE" w:rsidRPr="00170279" w:rsidRDefault="00A14DFE" w:rsidP="00D80787">
      <w:pPr>
        <w:pStyle w:val="Default"/>
        <w:ind w:left="1985"/>
        <w:jc w:val="both"/>
        <w:rPr>
          <w:color w:val="auto"/>
          <w:sz w:val="20"/>
          <w:szCs w:val="20"/>
        </w:rPr>
      </w:pPr>
      <w:r w:rsidRPr="00170279">
        <w:rPr>
          <w:color w:val="auto"/>
          <w:sz w:val="20"/>
          <w:szCs w:val="20"/>
        </w:rPr>
        <w:t>Visto il D.M. del 10 Settembre 2010 n. 249;</w:t>
      </w:r>
    </w:p>
    <w:p w:rsidR="00A14DFE" w:rsidRPr="00170279" w:rsidRDefault="00A14DFE" w:rsidP="00D80787">
      <w:pPr>
        <w:pStyle w:val="Default"/>
        <w:ind w:left="1985"/>
        <w:jc w:val="both"/>
        <w:rPr>
          <w:rStyle w:val="Enfasigrassetto"/>
          <w:b w:val="0"/>
          <w:color w:val="auto"/>
          <w:sz w:val="20"/>
          <w:szCs w:val="20"/>
        </w:rPr>
      </w:pPr>
      <w:r w:rsidRPr="00170279">
        <w:rPr>
          <w:rStyle w:val="Enfasigrassetto"/>
          <w:b w:val="0"/>
          <w:color w:val="auto"/>
          <w:sz w:val="20"/>
          <w:szCs w:val="20"/>
        </w:rPr>
        <w:t xml:space="preserve">Visto il </w:t>
      </w:r>
      <w:hyperlink r:id="rId8" w:history="1">
        <w:r w:rsidRPr="00170279">
          <w:rPr>
            <w:rStyle w:val="Collegamentoipertestuale"/>
            <w:b w:val="0"/>
            <w:color w:val="auto"/>
            <w:sz w:val="20"/>
            <w:szCs w:val="20"/>
          </w:rPr>
          <w:t>D.M. del 4 aprile 2011 n. 139</w:t>
        </w:r>
      </w:hyperlink>
      <w:r w:rsidRPr="00170279">
        <w:rPr>
          <w:rStyle w:val="Enfasigrassetto"/>
          <w:b w:val="0"/>
          <w:color w:val="auto"/>
          <w:sz w:val="20"/>
          <w:szCs w:val="20"/>
        </w:rPr>
        <w:t>;</w:t>
      </w:r>
    </w:p>
    <w:p w:rsidR="00A14DFE" w:rsidRPr="00170279" w:rsidRDefault="00A14DFE" w:rsidP="00D80787">
      <w:pPr>
        <w:pStyle w:val="Default"/>
        <w:ind w:left="1985"/>
        <w:jc w:val="both"/>
        <w:rPr>
          <w:rStyle w:val="Enfasigrassetto"/>
          <w:b w:val="0"/>
          <w:color w:val="auto"/>
          <w:sz w:val="20"/>
          <w:szCs w:val="20"/>
        </w:rPr>
      </w:pPr>
      <w:r w:rsidRPr="00170279">
        <w:rPr>
          <w:rStyle w:val="Enfasigrassetto"/>
          <w:b w:val="0"/>
          <w:color w:val="auto"/>
          <w:sz w:val="20"/>
          <w:szCs w:val="20"/>
        </w:rPr>
        <w:t>Visto il D.M. del 30 settembre 2011;</w:t>
      </w:r>
    </w:p>
    <w:p w:rsidR="00A14DFE" w:rsidRPr="00170279" w:rsidRDefault="00A14DFE" w:rsidP="00D80787">
      <w:pPr>
        <w:pStyle w:val="Default"/>
        <w:ind w:left="1985"/>
        <w:jc w:val="both"/>
        <w:rPr>
          <w:bCs/>
          <w:color w:val="auto"/>
          <w:sz w:val="20"/>
          <w:szCs w:val="20"/>
        </w:rPr>
      </w:pPr>
      <w:r w:rsidRPr="00170279">
        <w:rPr>
          <w:color w:val="auto"/>
          <w:sz w:val="20"/>
          <w:szCs w:val="20"/>
        </w:rPr>
        <w:t xml:space="preserve">Visto </w:t>
      </w:r>
      <w:hyperlink r:id="rId9" w:history="1">
        <w:r w:rsidRPr="00170279">
          <w:rPr>
            <w:rStyle w:val="Enfasigrassetto"/>
            <w:b w:val="0"/>
            <w:color w:val="auto"/>
            <w:sz w:val="20"/>
            <w:szCs w:val="20"/>
          </w:rPr>
          <w:t>D.M. dell’11 novembre 2011</w:t>
        </w:r>
      </w:hyperlink>
      <w:r w:rsidRPr="00170279">
        <w:rPr>
          <w:color w:val="auto"/>
          <w:sz w:val="20"/>
          <w:szCs w:val="20"/>
        </w:rPr>
        <w:t>;</w:t>
      </w:r>
    </w:p>
    <w:p w:rsidR="00A14DFE" w:rsidRPr="00170279" w:rsidRDefault="00A14DFE" w:rsidP="00D80787">
      <w:pPr>
        <w:pStyle w:val="Default"/>
        <w:ind w:left="1985"/>
        <w:jc w:val="both"/>
        <w:rPr>
          <w:color w:val="auto"/>
          <w:sz w:val="20"/>
          <w:szCs w:val="20"/>
        </w:rPr>
      </w:pPr>
      <w:r w:rsidRPr="00170279">
        <w:rPr>
          <w:color w:val="auto"/>
          <w:sz w:val="20"/>
          <w:szCs w:val="20"/>
        </w:rPr>
        <w:t xml:space="preserve">Visto </w:t>
      </w:r>
      <w:hyperlink r:id="rId10" w:history="1">
        <w:r w:rsidRPr="00170279">
          <w:rPr>
            <w:rStyle w:val="Enfasigrassetto"/>
            <w:b w:val="0"/>
            <w:color w:val="auto"/>
            <w:sz w:val="20"/>
            <w:szCs w:val="20"/>
          </w:rPr>
          <w:t>D.M. del 14 marzo 2012</w:t>
        </w:r>
        <w:r w:rsidRPr="00170279">
          <w:rPr>
            <w:rStyle w:val="Collegamentoipertestuale"/>
            <w:b w:val="0"/>
            <w:color w:val="auto"/>
            <w:sz w:val="20"/>
            <w:szCs w:val="20"/>
          </w:rPr>
          <w:t xml:space="preserve"> </w:t>
        </w:r>
        <w:r w:rsidRPr="00170279">
          <w:rPr>
            <w:rStyle w:val="Enfasigrassetto"/>
            <w:b w:val="0"/>
            <w:color w:val="auto"/>
            <w:sz w:val="20"/>
            <w:szCs w:val="20"/>
          </w:rPr>
          <w:t>n. 31</w:t>
        </w:r>
      </w:hyperlink>
      <w:r w:rsidRPr="00170279">
        <w:rPr>
          <w:color w:val="auto"/>
          <w:sz w:val="20"/>
          <w:szCs w:val="20"/>
        </w:rPr>
        <w:t>:</w:t>
      </w:r>
    </w:p>
    <w:p w:rsidR="00A14DFE" w:rsidRPr="00170279" w:rsidRDefault="00A14DFE" w:rsidP="00D80787">
      <w:pPr>
        <w:pStyle w:val="Default"/>
        <w:ind w:left="1985"/>
        <w:jc w:val="both"/>
        <w:rPr>
          <w:bCs/>
          <w:color w:val="auto"/>
          <w:sz w:val="20"/>
          <w:szCs w:val="20"/>
        </w:rPr>
      </w:pPr>
      <w:r w:rsidRPr="00170279">
        <w:rPr>
          <w:color w:val="auto"/>
          <w:sz w:val="20"/>
          <w:szCs w:val="20"/>
        </w:rPr>
        <w:t xml:space="preserve">Visto il </w:t>
      </w:r>
      <w:proofErr w:type="spellStart"/>
      <w:r w:rsidRPr="00170279">
        <w:rPr>
          <w:bCs/>
          <w:color w:val="auto"/>
          <w:sz w:val="20"/>
          <w:szCs w:val="20"/>
        </w:rPr>
        <w:t>D.R.</w:t>
      </w:r>
      <w:proofErr w:type="spellEnd"/>
      <w:r w:rsidRPr="00170279">
        <w:rPr>
          <w:bCs/>
          <w:color w:val="auto"/>
          <w:sz w:val="20"/>
          <w:szCs w:val="20"/>
        </w:rPr>
        <w:t xml:space="preserve"> 1159/2012  del 03/05/2012;</w:t>
      </w:r>
    </w:p>
    <w:p w:rsidR="00A14DFE" w:rsidRPr="00170279" w:rsidRDefault="00A14DFE" w:rsidP="00EF1B15">
      <w:pPr>
        <w:pStyle w:val="Default"/>
        <w:ind w:left="1985"/>
        <w:jc w:val="both"/>
        <w:rPr>
          <w:bCs/>
          <w:color w:val="auto"/>
          <w:sz w:val="20"/>
          <w:szCs w:val="20"/>
        </w:rPr>
      </w:pPr>
      <w:r w:rsidRPr="00170279">
        <w:rPr>
          <w:bCs/>
          <w:color w:val="auto"/>
          <w:sz w:val="20"/>
          <w:szCs w:val="20"/>
        </w:rPr>
        <w:t>Visto il Regolamento per il Conferimento degli insegnamenti e la normativa vigente;</w:t>
      </w:r>
    </w:p>
    <w:p w:rsidR="00A14DFE" w:rsidRPr="00170279" w:rsidRDefault="00A14DFE" w:rsidP="00D80787">
      <w:pPr>
        <w:pStyle w:val="Default"/>
        <w:ind w:firstLine="1843"/>
        <w:jc w:val="both"/>
        <w:rPr>
          <w:bCs/>
          <w:color w:val="auto"/>
          <w:sz w:val="20"/>
          <w:szCs w:val="20"/>
        </w:rPr>
      </w:pPr>
      <w:r w:rsidRPr="00170279">
        <w:rPr>
          <w:bCs/>
          <w:color w:val="auto"/>
          <w:sz w:val="20"/>
          <w:szCs w:val="20"/>
        </w:rPr>
        <w:t xml:space="preserve">  Visto il verbale del Senato Accademico del 02.02.2012 con il quale è stato approvato il Manifesto degli Studi per il </w:t>
      </w:r>
      <w:proofErr w:type="spellStart"/>
      <w:r w:rsidRPr="00170279">
        <w:rPr>
          <w:b/>
          <w:bCs/>
          <w:color w:val="auto"/>
          <w:sz w:val="20"/>
          <w:szCs w:val="20"/>
        </w:rPr>
        <w:t>T.F.A.</w:t>
      </w:r>
      <w:proofErr w:type="spellEnd"/>
      <w:r w:rsidRPr="00170279">
        <w:rPr>
          <w:bCs/>
          <w:color w:val="auto"/>
          <w:sz w:val="20"/>
          <w:szCs w:val="20"/>
        </w:rPr>
        <w:t xml:space="preserve"> relativo all’anno accademico 2011/2012;</w:t>
      </w:r>
    </w:p>
    <w:p w:rsidR="00A14DFE" w:rsidRPr="00170279" w:rsidRDefault="005E7A18" w:rsidP="007D61AE">
      <w:pPr>
        <w:pStyle w:val="Default"/>
        <w:ind w:firstLine="1843"/>
        <w:jc w:val="both"/>
        <w:rPr>
          <w:bCs/>
          <w:color w:val="auto"/>
          <w:sz w:val="20"/>
          <w:szCs w:val="20"/>
        </w:rPr>
      </w:pPr>
      <w:r w:rsidRPr="00170279">
        <w:rPr>
          <w:bCs/>
          <w:color w:val="auto"/>
          <w:sz w:val="20"/>
          <w:szCs w:val="20"/>
        </w:rPr>
        <w:t>Visto il verbale del Dipartime</w:t>
      </w:r>
      <w:r w:rsidR="00261A2D" w:rsidRPr="00170279">
        <w:rPr>
          <w:bCs/>
          <w:color w:val="auto"/>
          <w:sz w:val="20"/>
          <w:szCs w:val="20"/>
        </w:rPr>
        <w:t>nto di Scienze Chimiche del 08</w:t>
      </w:r>
      <w:r w:rsidRPr="00170279">
        <w:rPr>
          <w:bCs/>
          <w:color w:val="auto"/>
          <w:sz w:val="20"/>
          <w:szCs w:val="20"/>
        </w:rPr>
        <w:t>.04.2013 con il quale si chiede la riapertura  dei termini,  per alcuni insegnamenti;</w:t>
      </w:r>
    </w:p>
    <w:p w:rsidR="007D61AE" w:rsidRPr="00170279" w:rsidRDefault="007D61AE" w:rsidP="007D61AE">
      <w:pPr>
        <w:pStyle w:val="Default"/>
        <w:ind w:firstLine="1843"/>
        <w:jc w:val="both"/>
        <w:rPr>
          <w:bCs/>
          <w:color w:val="auto"/>
          <w:sz w:val="20"/>
          <w:szCs w:val="20"/>
        </w:rPr>
      </w:pPr>
    </w:p>
    <w:p w:rsidR="00A14DFE" w:rsidRPr="00170279" w:rsidRDefault="00A14DFE" w:rsidP="000C5211">
      <w:pPr>
        <w:pStyle w:val="Default"/>
        <w:jc w:val="center"/>
        <w:rPr>
          <w:b/>
          <w:bCs/>
        </w:rPr>
      </w:pPr>
      <w:r w:rsidRPr="00170279">
        <w:rPr>
          <w:b/>
          <w:bCs/>
        </w:rPr>
        <w:t>Decreta</w:t>
      </w:r>
    </w:p>
    <w:p w:rsidR="007D61AE" w:rsidRPr="00170279" w:rsidRDefault="007D61AE" w:rsidP="000C5211">
      <w:pPr>
        <w:pStyle w:val="Default"/>
        <w:jc w:val="center"/>
        <w:rPr>
          <w:color w:val="575757"/>
          <w:sz w:val="20"/>
          <w:szCs w:val="20"/>
        </w:rPr>
      </w:pPr>
    </w:p>
    <w:p w:rsidR="005E7A18" w:rsidRPr="00170279" w:rsidRDefault="00A14DFE" w:rsidP="00D8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bCs/>
          <w:sz w:val="20"/>
          <w:szCs w:val="20"/>
        </w:rPr>
        <w:t>è bandita una</w:t>
      </w:r>
      <w:r w:rsidRPr="00170279">
        <w:rPr>
          <w:rFonts w:ascii="Times New Roman" w:hAnsi="Times New Roman"/>
          <w:sz w:val="20"/>
          <w:szCs w:val="20"/>
        </w:rPr>
        <w:t xml:space="preserve"> selezione pubblica per il conferimento di affidamenti per le sotto indicate classi di concorso nell’ambito dei  corsi  di </w:t>
      </w:r>
      <w:proofErr w:type="spellStart"/>
      <w:r w:rsidRPr="00170279">
        <w:rPr>
          <w:rFonts w:ascii="Times New Roman" w:hAnsi="Times New Roman"/>
          <w:b/>
          <w:sz w:val="20"/>
          <w:szCs w:val="20"/>
        </w:rPr>
        <w:t>T.F.A.</w:t>
      </w:r>
      <w:proofErr w:type="spellEnd"/>
      <w:r w:rsidRPr="00170279">
        <w:rPr>
          <w:rFonts w:ascii="Times New Roman" w:hAnsi="Times New Roman"/>
          <w:sz w:val="20"/>
          <w:szCs w:val="20"/>
        </w:rPr>
        <w:t xml:space="preserve"> per l’</w:t>
      </w:r>
      <w:proofErr w:type="spellStart"/>
      <w:r w:rsidRPr="00170279">
        <w:rPr>
          <w:rFonts w:ascii="Times New Roman" w:hAnsi="Times New Roman"/>
          <w:sz w:val="20"/>
          <w:szCs w:val="20"/>
        </w:rPr>
        <w:t>a.a.</w:t>
      </w:r>
      <w:proofErr w:type="spellEnd"/>
      <w:r w:rsidRPr="00170279">
        <w:rPr>
          <w:rFonts w:ascii="Times New Roman" w:hAnsi="Times New Roman"/>
          <w:sz w:val="20"/>
          <w:szCs w:val="20"/>
        </w:rPr>
        <w:t xml:space="preserve"> 2012/2013:</w:t>
      </w:r>
    </w:p>
    <w:p w:rsidR="00261A2D" w:rsidRPr="00170279" w:rsidRDefault="00261A2D" w:rsidP="00D8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1A2D" w:rsidRPr="00170279" w:rsidRDefault="00261A2D" w:rsidP="00170279">
      <w:pPr>
        <w:spacing w:after="0" w:line="240" w:lineRule="auto"/>
        <w:jc w:val="center"/>
        <w:outlineLvl w:val="8"/>
        <w:rPr>
          <w:rFonts w:ascii="Times New Roman" w:hAnsi="Times New Roman"/>
          <w:b/>
          <w:sz w:val="20"/>
          <w:szCs w:val="20"/>
          <w:u w:val="single"/>
        </w:rPr>
      </w:pPr>
      <w:r w:rsidRPr="00170279">
        <w:rPr>
          <w:rFonts w:ascii="Times New Roman" w:hAnsi="Times New Roman"/>
          <w:b/>
          <w:sz w:val="20"/>
          <w:szCs w:val="20"/>
          <w:u w:val="single"/>
        </w:rPr>
        <w:t xml:space="preserve">CLASSE A013 CHIMICA E TECNOLOGIE CHIMICHE </w:t>
      </w:r>
    </w:p>
    <w:p w:rsidR="00261A2D" w:rsidRPr="00170279" w:rsidRDefault="00261A2D" w:rsidP="00170279">
      <w:pPr>
        <w:spacing w:after="0" w:line="240" w:lineRule="auto"/>
        <w:jc w:val="center"/>
        <w:outlineLvl w:val="8"/>
        <w:rPr>
          <w:rFonts w:ascii="Times New Roman" w:hAnsi="Times New Roman"/>
          <w:b/>
          <w:i/>
          <w:caps/>
          <w:sz w:val="20"/>
          <w:szCs w:val="20"/>
        </w:rPr>
      </w:pPr>
      <w:r w:rsidRPr="00170279">
        <w:rPr>
          <w:rFonts w:ascii="Times New Roman" w:hAnsi="Times New Roman"/>
          <w:b/>
          <w:i/>
          <w:sz w:val="20"/>
          <w:szCs w:val="20"/>
        </w:rPr>
        <w:t xml:space="preserve">INCARDINATA NEL DIPARTIMENTO </w:t>
      </w:r>
      <w:proofErr w:type="spellStart"/>
      <w:r w:rsidRPr="00170279">
        <w:rPr>
          <w:rFonts w:ascii="Times New Roman" w:hAnsi="Times New Roman"/>
          <w:b/>
          <w:i/>
          <w:sz w:val="20"/>
          <w:szCs w:val="20"/>
        </w:rPr>
        <w:t>DI</w:t>
      </w:r>
      <w:proofErr w:type="spellEnd"/>
      <w:r w:rsidRPr="0017027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70279">
        <w:rPr>
          <w:rFonts w:ascii="Times New Roman" w:hAnsi="Times New Roman"/>
          <w:b/>
          <w:i/>
          <w:caps/>
          <w:sz w:val="20"/>
          <w:szCs w:val="20"/>
        </w:rPr>
        <w:t>Scienze Chimiche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238"/>
        <w:gridCol w:w="1260"/>
        <w:gridCol w:w="1321"/>
      </w:tblGrid>
      <w:tr w:rsidR="00261A2D" w:rsidRPr="00170279" w:rsidTr="009C194B">
        <w:trPr>
          <w:trHeight w:val="140"/>
        </w:trPr>
        <w:tc>
          <w:tcPr>
            <w:tcW w:w="5070" w:type="dxa"/>
          </w:tcPr>
          <w:p w:rsidR="00261A2D" w:rsidRPr="00170279" w:rsidRDefault="00261A2D" w:rsidP="009C194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279">
              <w:rPr>
                <w:rFonts w:ascii="Times New Roman" w:hAnsi="Times New Roman"/>
                <w:b/>
                <w:sz w:val="20"/>
                <w:szCs w:val="20"/>
              </w:rPr>
              <w:t>Insegnamenti</w:t>
            </w:r>
          </w:p>
        </w:tc>
        <w:tc>
          <w:tcPr>
            <w:tcW w:w="2238" w:type="dxa"/>
          </w:tcPr>
          <w:p w:rsidR="00261A2D" w:rsidRPr="00170279" w:rsidRDefault="00261A2D" w:rsidP="009C1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279">
              <w:rPr>
                <w:rFonts w:ascii="Times New Roman" w:hAnsi="Times New Roman"/>
                <w:b/>
                <w:smallCaps/>
                <w:sz w:val="20"/>
                <w:szCs w:val="20"/>
              </w:rPr>
              <w:t>SSD</w:t>
            </w:r>
          </w:p>
        </w:tc>
        <w:tc>
          <w:tcPr>
            <w:tcW w:w="1260" w:type="dxa"/>
          </w:tcPr>
          <w:p w:rsidR="00261A2D" w:rsidRPr="00170279" w:rsidRDefault="00261A2D" w:rsidP="009C194B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170279">
              <w:rPr>
                <w:rFonts w:ascii="Times New Roman" w:hAnsi="Times New Roman"/>
                <w:b/>
                <w:smallCaps/>
                <w:sz w:val="20"/>
                <w:szCs w:val="20"/>
              </w:rPr>
              <w:t>CFU</w:t>
            </w:r>
          </w:p>
        </w:tc>
        <w:tc>
          <w:tcPr>
            <w:tcW w:w="1321" w:type="dxa"/>
          </w:tcPr>
          <w:p w:rsidR="00261A2D" w:rsidRPr="00170279" w:rsidRDefault="00261A2D" w:rsidP="009C194B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170279">
              <w:rPr>
                <w:rFonts w:ascii="Times New Roman" w:hAnsi="Times New Roman"/>
                <w:b/>
                <w:sz w:val="20"/>
                <w:szCs w:val="20"/>
              </w:rPr>
              <w:t>Ore</w:t>
            </w:r>
          </w:p>
        </w:tc>
      </w:tr>
      <w:tr w:rsidR="00261A2D" w:rsidRPr="00170279" w:rsidTr="009C194B">
        <w:tc>
          <w:tcPr>
            <w:tcW w:w="5070" w:type="dxa"/>
          </w:tcPr>
          <w:p w:rsidR="00261A2D" w:rsidRPr="00170279" w:rsidRDefault="00261A2D" w:rsidP="009C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279">
              <w:rPr>
                <w:rFonts w:ascii="Times New Roman" w:hAnsi="Times New Roman"/>
                <w:sz w:val="20"/>
                <w:szCs w:val="20"/>
              </w:rPr>
              <w:t>Laboratorio di Didattica Multimediale della Chimica</w:t>
            </w:r>
          </w:p>
        </w:tc>
        <w:tc>
          <w:tcPr>
            <w:tcW w:w="2238" w:type="dxa"/>
          </w:tcPr>
          <w:p w:rsidR="00261A2D" w:rsidRPr="00170279" w:rsidRDefault="00261A2D" w:rsidP="009C194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70279">
              <w:rPr>
                <w:rFonts w:ascii="Times New Roman" w:hAnsi="Times New Roman"/>
                <w:smallCaps/>
                <w:sz w:val="20"/>
                <w:szCs w:val="20"/>
              </w:rPr>
              <w:t>CHIM/03</w:t>
            </w:r>
          </w:p>
        </w:tc>
        <w:tc>
          <w:tcPr>
            <w:tcW w:w="1260" w:type="dxa"/>
          </w:tcPr>
          <w:p w:rsidR="00261A2D" w:rsidRPr="00170279" w:rsidRDefault="00261A2D" w:rsidP="009C194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70279">
              <w:rPr>
                <w:rFonts w:ascii="Times New Roman" w:hAnsi="Times New Roman"/>
                <w:smallCaps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261A2D" w:rsidRPr="00170279" w:rsidRDefault="00261A2D" w:rsidP="009C194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70279">
              <w:rPr>
                <w:rFonts w:ascii="Times New Roman" w:hAnsi="Times New Roman"/>
                <w:smallCaps/>
                <w:sz w:val="20"/>
                <w:szCs w:val="20"/>
              </w:rPr>
              <w:t>10</w:t>
            </w:r>
          </w:p>
        </w:tc>
      </w:tr>
      <w:tr w:rsidR="00261A2D" w:rsidRPr="00170279" w:rsidTr="009C194B">
        <w:tc>
          <w:tcPr>
            <w:tcW w:w="5070" w:type="dxa"/>
          </w:tcPr>
          <w:p w:rsidR="00261A2D" w:rsidRPr="00170279" w:rsidRDefault="00261A2D" w:rsidP="009C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279">
              <w:rPr>
                <w:rFonts w:ascii="Times New Roman" w:hAnsi="Times New Roman"/>
                <w:sz w:val="20"/>
                <w:szCs w:val="20"/>
              </w:rPr>
              <w:t>Didattica della Chimica Fisica</w:t>
            </w:r>
          </w:p>
        </w:tc>
        <w:tc>
          <w:tcPr>
            <w:tcW w:w="2238" w:type="dxa"/>
          </w:tcPr>
          <w:p w:rsidR="00261A2D" w:rsidRPr="00170279" w:rsidRDefault="00261A2D" w:rsidP="009C194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70279">
              <w:rPr>
                <w:rFonts w:ascii="Times New Roman" w:hAnsi="Times New Roman"/>
                <w:smallCaps/>
                <w:sz w:val="20"/>
                <w:szCs w:val="20"/>
              </w:rPr>
              <w:t>CHIM/02</w:t>
            </w:r>
          </w:p>
        </w:tc>
        <w:tc>
          <w:tcPr>
            <w:tcW w:w="1260" w:type="dxa"/>
          </w:tcPr>
          <w:p w:rsidR="00261A2D" w:rsidRPr="00170279" w:rsidRDefault="00261A2D" w:rsidP="009C194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70279">
              <w:rPr>
                <w:rFonts w:ascii="Times New Roman" w:hAnsi="Times New Roman"/>
                <w:smallCaps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261A2D" w:rsidRPr="00170279" w:rsidRDefault="00261A2D" w:rsidP="009C194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70279">
              <w:rPr>
                <w:rFonts w:ascii="Times New Roman" w:hAnsi="Times New Roman"/>
                <w:smallCaps/>
                <w:sz w:val="20"/>
                <w:szCs w:val="20"/>
              </w:rPr>
              <w:t>8</w:t>
            </w:r>
          </w:p>
        </w:tc>
      </w:tr>
      <w:tr w:rsidR="00261A2D" w:rsidRPr="00170279" w:rsidTr="009C194B">
        <w:tc>
          <w:tcPr>
            <w:tcW w:w="5070" w:type="dxa"/>
          </w:tcPr>
          <w:p w:rsidR="00261A2D" w:rsidRPr="00170279" w:rsidRDefault="00261A2D" w:rsidP="009C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279">
              <w:rPr>
                <w:rFonts w:ascii="Times New Roman" w:hAnsi="Times New Roman"/>
                <w:sz w:val="20"/>
                <w:szCs w:val="20"/>
              </w:rPr>
              <w:t>Laboratorio di Didattica della Chimica Fisica</w:t>
            </w:r>
          </w:p>
        </w:tc>
        <w:tc>
          <w:tcPr>
            <w:tcW w:w="2238" w:type="dxa"/>
          </w:tcPr>
          <w:p w:rsidR="00261A2D" w:rsidRPr="00170279" w:rsidRDefault="00261A2D" w:rsidP="009C194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70279">
              <w:rPr>
                <w:rFonts w:ascii="Times New Roman" w:hAnsi="Times New Roman"/>
                <w:smallCaps/>
                <w:sz w:val="20"/>
                <w:szCs w:val="20"/>
              </w:rPr>
              <w:t>CHIM/02</w:t>
            </w:r>
          </w:p>
        </w:tc>
        <w:tc>
          <w:tcPr>
            <w:tcW w:w="1260" w:type="dxa"/>
          </w:tcPr>
          <w:p w:rsidR="00261A2D" w:rsidRPr="00170279" w:rsidRDefault="00261A2D" w:rsidP="009C194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70279">
              <w:rPr>
                <w:rFonts w:ascii="Times New Roman" w:hAnsi="Times New Roman"/>
                <w:smallCaps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261A2D" w:rsidRPr="00170279" w:rsidRDefault="00261A2D" w:rsidP="009C194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170279">
              <w:rPr>
                <w:rFonts w:ascii="Times New Roman" w:hAnsi="Times New Roman"/>
                <w:smallCaps/>
                <w:sz w:val="20"/>
                <w:szCs w:val="20"/>
              </w:rPr>
              <w:t>10</w:t>
            </w:r>
          </w:p>
        </w:tc>
      </w:tr>
    </w:tbl>
    <w:p w:rsidR="005E7A18" w:rsidRPr="00170279" w:rsidRDefault="005E7A18" w:rsidP="005E7A18">
      <w:pPr>
        <w:pStyle w:val="Corpodeltesto2"/>
        <w:rPr>
          <w:rFonts w:eastAsia="Calibri"/>
          <w:sz w:val="20"/>
          <w:lang w:eastAsia="en-US"/>
        </w:rPr>
      </w:pPr>
    </w:p>
    <w:p w:rsidR="00A14DFE" w:rsidRPr="00170279" w:rsidRDefault="00A14DFE" w:rsidP="005E7A18">
      <w:pPr>
        <w:pStyle w:val="Corpodeltesto2"/>
        <w:ind w:firstLine="700"/>
        <w:rPr>
          <w:sz w:val="20"/>
        </w:rPr>
      </w:pPr>
      <w:r w:rsidRPr="00170279">
        <w:rPr>
          <w:sz w:val="20"/>
        </w:rPr>
        <w:t xml:space="preserve">Possono partecipare alla selezione esclusivamente  i Professori di ruolo 1^ e 2^ fascia ed i Ricercatori in servizio presso l’Ateneo di Messina ed, in subordine, presso altro Ateneo, afferenti ai settori scientifico disciplinari  sopra indicati o a settori affini. </w:t>
      </w:r>
    </w:p>
    <w:p w:rsidR="00A14DFE" w:rsidRPr="00170279" w:rsidRDefault="00A14DFE" w:rsidP="009A3D02">
      <w:pPr>
        <w:pStyle w:val="Default"/>
        <w:ind w:firstLine="700"/>
        <w:jc w:val="both"/>
        <w:rPr>
          <w:b/>
          <w:bCs/>
          <w:sz w:val="20"/>
          <w:szCs w:val="20"/>
          <w:u w:val="single"/>
        </w:rPr>
      </w:pPr>
      <w:r w:rsidRPr="00170279">
        <w:rPr>
          <w:sz w:val="20"/>
          <w:szCs w:val="20"/>
        </w:rPr>
        <w:t xml:space="preserve">Gli interessati al conferimento dei suddetti insegnamenti sono invitati a fare pervenire la domanda, in carta libera, diretta al Magnifico Rettore di questa Università - </w:t>
      </w:r>
      <w:r w:rsidRPr="00170279">
        <w:rPr>
          <w:b/>
          <w:bCs/>
          <w:sz w:val="20"/>
          <w:szCs w:val="20"/>
        </w:rPr>
        <w:t xml:space="preserve">entro e non oltre sette giorni dalla data di pubblicazione del presente bando sul sito dell’Università – </w:t>
      </w:r>
      <w:r w:rsidRPr="00170279">
        <w:rPr>
          <w:b/>
          <w:bCs/>
          <w:sz w:val="20"/>
          <w:szCs w:val="20"/>
          <w:u w:val="single"/>
        </w:rPr>
        <w:t>www.unime.it , (non farà fede il timbro postale).</w:t>
      </w:r>
    </w:p>
    <w:p w:rsidR="007D61AE" w:rsidRPr="00170279" w:rsidRDefault="005E7A18" w:rsidP="00261A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b/>
          <w:bCs/>
          <w:sz w:val="20"/>
          <w:szCs w:val="20"/>
        </w:rPr>
        <w:t xml:space="preserve">Copia dell’istanza </w:t>
      </w:r>
      <w:r w:rsidRPr="00170279">
        <w:rPr>
          <w:rFonts w:ascii="Times New Roman" w:hAnsi="Times New Roman"/>
          <w:b/>
          <w:bCs/>
          <w:sz w:val="20"/>
          <w:szCs w:val="20"/>
          <w:u w:val="single"/>
        </w:rPr>
        <w:t>completa di titoli e delle pubblicazioni dovrà pervenire</w:t>
      </w:r>
      <w:r w:rsidRPr="00170279">
        <w:rPr>
          <w:rFonts w:ascii="Times New Roman" w:hAnsi="Times New Roman"/>
          <w:b/>
          <w:bCs/>
          <w:sz w:val="20"/>
          <w:szCs w:val="20"/>
        </w:rPr>
        <w:t xml:space="preserve">, entro i termini suddetti, al Direttore del Dipartimento di </w:t>
      </w:r>
      <w:r w:rsidR="00261A2D" w:rsidRPr="00170279">
        <w:rPr>
          <w:rFonts w:ascii="Times New Roman" w:hAnsi="Times New Roman"/>
          <w:b/>
          <w:sz w:val="20"/>
          <w:szCs w:val="20"/>
        </w:rPr>
        <w:t xml:space="preserve">Scienze Chimiche </w:t>
      </w:r>
    </w:p>
    <w:p w:rsidR="00A14DFE" w:rsidRPr="00170279" w:rsidRDefault="00A14DFE" w:rsidP="00D60447">
      <w:pPr>
        <w:pStyle w:val="Default"/>
        <w:ind w:firstLine="700"/>
        <w:jc w:val="both"/>
        <w:rPr>
          <w:sz w:val="20"/>
          <w:szCs w:val="20"/>
        </w:rPr>
      </w:pPr>
      <w:r w:rsidRPr="00170279">
        <w:rPr>
          <w:sz w:val="20"/>
          <w:szCs w:val="20"/>
        </w:rPr>
        <w:t>La domanda dovrà essere compilata sull’apposito modulo e dovrà essere corredata dal curriculum didattico- scientifico, dall’elenco delle pubblicazioni  e  dei titoli.</w:t>
      </w:r>
    </w:p>
    <w:p w:rsidR="00A14DFE" w:rsidRPr="00170279" w:rsidRDefault="00A14DFE" w:rsidP="00D604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ab/>
        <w:t xml:space="preserve">La valutazione comparativa sarà effettuata dal Consiglio di Dipartimento  presso il quale è incardinata la classe di concorso </w:t>
      </w:r>
      <w:proofErr w:type="spellStart"/>
      <w:r w:rsidRPr="00170279">
        <w:rPr>
          <w:rFonts w:ascii="Times New Roman" w:hAnsi="Times New Roman"/>
          <w:sz w:val="20"/>
          <w:szCs w:val="20"/>
        </w:rPr>
        <w:t>T.F.A.</w:t>
      </w:r>
      <w:proofErr w:type="spellEnd"/>
      <w:r w:rsidRPr="00170279">
        <w:rPr>
          <w:rFonts w:ascii="Times New Roman" w:hAnsi="Times New Roman"/>
          <w:sz w:val="20"/>
          <w:szCs w:val="20"/>
        </w:rPr>
        <w:t xml:space="preserve"> </w:t>
      </w:r>
    </w:p>
    <w:p w:rsidR="00A14DFE" w:rsidRPr="00170279" w:rsidRDefault="00A14DFE" w:rsidP="00D604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ab/>
        <w:t xml:space="preserve">Il compenso  previsto è  di </w:t>
      </w:r>
      <w:r w:rsidRPr="00170279">
        <w:rPr>
          <w:rFonts w:ascii="Times New Roman" w:hAnsi="Times New Roman"/>
          <w:b/>
          <w:sz w:val="20"/>
          <w:szCs w:val="20"/>
        </w:rPr>
        <w:t>€ 55,00</w:t>
      </w:r>
      <w:r w:rsidRPr="00170279">
        <w:rPr>
          <w:rFonts w:ascii="Times New Roman" w:hAnsi="Times New Roman"/>
          <w:sz w:val="20"/>
          <w:szCs w:val="20"/>
        </w:rPr>
        <w:t xml:space="preserve"> lordi per ogni  ora di lezione e  verrà e</w:t>
      </w:r>
      <w:r w:rsidR="005E7A18" w:rsidRPr="00170279">
        <w:rPr>
          <w:rFonts w:ascii="Times New Roman" w:hAnsi="Times New Roman"/>
          <w:sz w:val="20"/>
          <w:szCs w:val="20"/>
        </w:rPr>
        <w:t>rogato in un'unica soluzione, dopo la presentazione dei registri dove risulta l’attività svolta, tenuto conto del carico didattico del singolo docente.</w:t>
      </w:r>
    </w:p>
    <w:p w:rsidR="00A14DFE" w:rsidRPr="00170279" w:rsidRDefault="00A14DFE" w:rsidP="00D604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ab/>
        <w:t xml:space="preserve">La somma  complessiva   graverà sul pertinente capitolo del Bilancio Universitario.  </w:t>
      </w:r>
    </w:p>
    <w:p w:rsidR="00A14DFE" w:rsidRPr="00170279" w:rsidRDefault="00A14DFE" w:rsidP="007D6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 xml:space="preserve">Il presente decreto viene registrato nel repertorio Generale Unico dell’Ateneo e prodotto in due originali; un originale va depositata alla Direzione Amministrativa, un altro originale va conservata da parte dell’ufficio che ha emanato il provvedimento. </w:t>
      </w:r>
    </w:p>
    <w:p w:rsidR="00A14DFE" w:rsidRPr="00170279" w:rsidRDefault="00A14DFE" w:rsidP="0017027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 xml:space="preserve">Messina, </w:t>
      </w:r>
      <w:r w:rsidR="00170279">
        <w:rPr>
          <w:rFonts w:ascii="Times New Roman" w:hAnsi="Times New Roman"/>
          <w:sz w:val="20"/>
          <w:szCs w:val="20"/>
        </w:rPr>
        <w:t xml:space="preserve">      </w:t>
      </w:r>
      <w:r w:rsidR="00E155ED">
        <w:rPr>
          <w:rFonts w:ascii="Times New Roman" w:hAnsi="Times New Roman"/>
          <w:sz w:val="20"/>
          <w:szCs w:val="20"/>
        </w:rPr>
        <w:t>19.04.2013</w:t>
      </w:r>
      <w:r w:rsidR="0017027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170279">
        <w:rPr>
          <w:rFonts w:ascii="Times New Roman" w:hAnsi="Times New Roman"/>
          <w:sz w:val="20"/>
          <w:szCs w:val="20"/>
        </w:rPr>
        <w:t xml:space="preserve">IL RETTORE </w:t>
      </w:r>
    </w:p>
    <w:p w:rsidR="00170279" w:rsidRDefault="00170279" w:rsidP="00170279">
      <w:pPr>
        <w:pStyle w:val="Default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D61AE" w:rsidRPr="00170279">
        <w:rPr>
          <w:sz w:val="20"/>
          <w:szCs w:val="20"/>
        </w:rPr>
        <w:t xml:space="preserve">(Prof. Francesco </w:t>
      </w:r>
      <w:proofErr w:type="spellStart"/>
      <w:r w:rsidR="007D61AE" w:rsidRPr="00170279">
        <w:rPr>
          <w:sz w:val="20"/>
          <w:szCs w:val="20"/>
        </w:rPr>
        <w:t>Tomasello</w:t>
      </w:r>
      <w:proofErr w:type="spellEnd"/>
      <w:r w:rsidR="007D61AE" w:rsidRPr="00170279">
        <w:rPr>
          <w:sz w:val="20"/>
          <w:szCs w:val="20"/>
        </w:rPr>
        <w:t>)</w:t>
      </w:r>
    </w:p>
    <w:p w:rsidR="00170279" w:rsidRPr="00170279" w:rsidRDefault="00170279" w:rsidP="00170279">
      <w:pPr>
        <w:pStyle w:val="Default"/>
        <w:ind w:left="142" w:firstLine="5522"/>
        <w:jc w:val="both"/>
        <w:rPr>
          <w:sz w:val="20"/>
          <w:szCs w:val="20"/>
        </w:rPr>
      </w:pPr>
    </w:p>
    <w:p w:rsidR="007D61AE" w:rsidRDefault="00170279" w:rsidP="00170279">
      <w:pPr>
        <w:pStyle w:val="Default"/>
        <w:rPr>
          <w:sz w:val="20"/>
          <w:szCs w:val="20"/>
        </w:rPr>
      </w:pPr>
      <w:r w:rsidRPr="00170279">
        <w:rPr>
          <w:sz w:val="20"/>
          <w:szCs w:val="20"/>
        </w:rPr>
        <w:t>Data di pubblicazione:</w:t>
      </w:r>
      <w:r w:rsidR="00E155ED">
        <w:rPr>
          <w:sz w:val="20"/>
          <w:szCs w:val="20"/>
        </w:rPr>
        <w:t>19.04.2013</w:t>
      </w:r>
    </w:p>
    <w:p w:rsidR="00170279" w:rsidRPr="00170279" w:rsidRDefault="00170279" w:rsidP="00170279">
      <w:pPr>
        <w:pStyle w:val="Default"/>
        <w:rPr>
          <w:sz w:val="20"/>
          <w:szCs w:val="20"/>
        </w:rPr>
      </w:pPr>
    </w:p>
    <w:p w:rsidR="00A14DFE" w:rsidRPr="00170279" w:rsidRDefault="00A14DFE" w:rsidP="00170279">
      <w:pPr>
        <w:pStyle w:val="Default"/>
        <w:jc w:val="both"/>
        <w:rPr>
          <w:sz w:val="20"/>
          <w:szCs w:val="20"/>
        </w:rPr>
      </w:pPr>
      <w:r w:rsidRPr="00170279">
        <w:rPr>
          <w:sz w:val="20"/>
          <w:szCs w:val="20"/>
        </w:rPr>
        <w:t xml:space="preserve">Data di scadenza:  </w:t>
      </w:r>
      <w:r w:rsidR="00E155ED">
        <w:rPr>
          <w:sz w:val="20"/>
          <w:szCs w:val="20"/>
        </w:rPr>
        <w:t>26.04.2013</w:t>
      </w:r>
    </w:p>
    <w:p w:rsidR="00A14DFE" w:rsidRPr="00170279" w:rsidRDefault="00A14DFE" w:rsidP="00596780">
      <w:pPr>
        <w:pStyle w:val="Default"/>
        <w:rPr>
          <w:color w:val="auto"/>
          <w:sz w:val="20"/>
          <w:szCs w:val="20"/>
        </w:rPr>
      </w:pPr>
    </w:p>
    <w:p w:rsidR="00A14DFE" w:rsidRPr="00170279" w:rsidRDefault="00170279" w:rsidP="0059678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2013-694 </w:t>
      </w:r>
    </w:p>
    <w:p w:rsidR="00A14DFE" w:rsidRPr="00170279" w:rsidRDefault="00A14DFE" w:rsidP="00596780">
      <w:pPr>
        <w:pStyle w:val="Default"/>
        <w:rPr>
          <w:color w:val="auto"/>
          <w:sz w:val="20"/>
          <w:szCs w:val="20"/>
        </w:rPr>
      </w:pPr>
    </w:p>
    <w:p w:rsidR="00170279" w:rsidRDefault="00A14DFE" w:rsidP="00170279">
      <w:pPr>
        <w:jc w:val="center"/>
        <w:rPr>
          <w:rFonts w:ascii="Times New Roman" w:hAnsi="Times New Roman"/>
          <w:b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>Allegato a) :</w:t>
      </w:r>
      <w:r w:rsidRPr="00170279">
        <w:rPr>
          <w:rFonts w:ascii="Times New Roman" w:hAnsi="Times New Roman"/>
          <w:b/>
          <w:sz w:val="20"/>
          <w:szCs w:val="20"/>
        </w:rPr>
        <w:t xml:space="preserve">Modello istanza affidamenti  </w:t>
      </w:r>
      <w:proofErr w:type="spellStart"/>
      <w:r w:rsidRPr="00170279">
        <w:rPr>
          <w:rFonts w:ascii="Times New Roman" w:hAnsi="Times New Roman"/>
          <w:b/>
          <w:sz w:val="20"/>
          <w:szCs w:val="20"/>
        </w:rPr>
        <w:t>T.F.A</w:t>
      </w:r>
      <w:proofErr w:type="spellEnd"/>
      <w:r w:rsidRPr="00170279">
        <w:rPr>
          <w:rFonts w:ascii="Times New Roman" w:hAnsi="Times New Roman"/>
          <w:b/>
          <w:sz w:val="20"/>
          <w:szCs w:val="20"/>
        </w:rPr>
        <w:t xml:space="preserve"> – Professori  </w:t>
      </w:r>
      <w:r w:rsidR="00170279">
        <w:rPr>
          <w:rFonts w:ascii="Times New Roman" w:hAnsi="Times New Roman"/>
          <w:b/>
          <w:sz w:val="20"/>
          <w:szCs w:val="20"/>
        </w:rPr>
        <w:t xml:space="preserve">di 1^ e 2^ fascia  e </w:t>
      </w:r>
      <w:proofErr w:type="spellStart"/>
      <w:r w:rsidR="00170279">
        <w:rPr>
          <w:rFonts w:ascii="Times New Roman" w:hAnsi="Times New Roman"/>
          <w:b/>
          <w:sz w:val="20"/>
          <w:szCs w:val="20"/>
        </w:rPr>
        <w:t>Ricercator</w:t>
      </w:r>
      <w:proofErr w:type="spellEnd"/>
    </w:p>
    <w:p w:rsidR="00A14DFE" w:rsidRPr="00170279" w:rsidRDefault="00A14DFE" w:rsidP="00170279">
      <w:pPr>
        <w:rPr>
          <w:rFonts w:ascii="Times New Roman" w:hAnsi="Times New Roman"/>
          <w:b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>Responsabile del procedimento amministrativo: A. Barresi</w:t>
      </w:r>
    </w:p>
    <w:p w:rsidR="00A14DFE" w:rsidRPr="00170279" w:rsidRDefault="00A14DFE" w:rsidP="00596780">
      <w:pPr>
        <w:pStyle w:val="Default"/>
        <w:rPr>
          <w:color w:val="auto"/>
          <w:sz w:val="20"/>
          <w:szCs w:val="20"/>
        </w:rPr>
      </w:pPr>
    </w:p>
    <w:p w:rsidR="00A14DFE" w:rsidRPr="00170279" w:rsidRDefault="00A14DFE" w:rsidP="00596780">
      <w:pPr>
        <w:pStyle w:val="Default"/>
        <w:rPr>
          <w:color w:val="auto"/>
          <w:sz w:val="20"/>
          <w:szCs w:val="20"/>
        </w:rPr>
      </w:pPr>
    </w:p>
    <w:p w:rsidR="005E7A18" w:rsidRPr="00170279" w:rsidRDefault="005E7A18" w:rsidP="00170279">
      <w:pPr>
        <w:rPr>
          <w:rFonts w:ascii="Times New Roman" w:hAnsi="Times New Roman"/>
          <w:sz w:val="20"/>
          <w:szCs w:val="20"/>
        </w:rPr>
      </w:pPr>
    </w:p>
    <w:p w:rsidR="00A14DFE" w:rsidRPr="00170279" w:rsidRDefault="00A14DFE" w:rsidP="006E4443">
      <w:pPr>
        <w:rPr>
          <w:rFonts w:ascii="Times New Roman" w:hAnsi="Times New Roman"/>
          <w:b/>
          <w:sz w:val="20"/>
          <w:szCs w:val="20"/>
        </w:rPr>
      </w:pPr>
      <w:r w:rsidRPr="00170279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170279">
        <w:rPr>
          <w:rFonts w:ascii="Times New Roman" w:hAnsi="Times New Roman"/>
          <w:b/>
          <w:sz w:val="20"/>
          <w:szCs w:val="20"/>
        </w:rPr>
        <w:t>All.a</w:t>
      </w:r>
      <w:proofErr w:type="spellEnd"/>
      <w:r w:rsidRPr="00170279">
        <w:rPr>
          <w:rFonts w:ascii="Times New Roman" w:hAnsi="Times New Roman"/>
          <w:b/>
          <w:sz w:val="20"/>
          <w:szCs w:val="20"/>
        </w:rPr>
        <w:t>)</w:t>
      </w:r>
    </w:p>
    <w:p w:rsidR="00A14DFE" w:rsidRPr="00170279" w:rsidRDefault="00A14DFE" w:rsidP="005E7A18">
      <w:pPr>
        <w:jc w:val="right"/>
        <w:rPr>
          <w:rFonts w:ascii="Times New Roman" w:hAnsi="Times New Roman"/>
          <w:b/>
          <w:sz w:val="20"/>
          <w:szCs w:val="20"/>
        </w:rPr>
      </w:pPr>
      <w:r w:rsidRPr="00170279">
        <w:rPr>
          <w:rFonts w:ascii="Times New Roman" w:hAnsi="Times New Roman"/>
          <w:b/>
          <w:sz w:val="20"/>
          <w:szCs w:val="20"/>
        </w:rPr>
        <w:t>Al Magnifico Rettore</w:t>
      </w:r>
      <w:r w:rsidR="005E7A18" w:rsidRPr="00170279">
        <w:rPr>
          <w:rFonts w:ascii="Times New Roman" w:hAnsi="Times New Roman"/>
          <w:b/>
          <w:sz w:val="20"/>
          <w:szCs w:val="20"/>
        </w:rPr>
        <w:t xml:space="preserve">  </w:t>
      </w:r>
      <w:r w:rsidRPr="00170279">
        <w:rPr>
          <w:rFonts w:ascii="Times New Roman" w:hAnsi="Times New Roman"/>
          <w:b/>
          <w:sz w:val="20"/>
          <w:szCs w:val="20"/>
        </w:rPr>
        <w:t xml:space="preserve">dell’Università degli Studi </w:t>
      </w:r>
      <w:r w:rsidR="005E7A18" w:rsidRPr="00170279">
        <w:rPr>
          <w:rFonts w:ascii="Times New Roman" w:hAnsi="Times New Roman"/>
          <w:b/>
          <w:sz w:val="20"/>
          <w:szCs w:val="20"/>
        </w:rPr>
        <w:t xml:space="preserve">di Messina </w:t>
      </w:r>
    </w:p>
    <w:p w:rsidR="005E7A18" w:rsidRPr="00170279" w:rsidRDefault="005E7A18" w:rsidP="005E7A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170279">
        <w:rPr>
          <w:rFonts w:ascii="Times New Roman" w:hAnsi="Times New Roman"/>
          <w:b/>
          <w:bCs/>
          <w:sz w:val="20"/>
          <w:szCs w:val="20"/>
        </w:rPr>
        <w:t xml:space="preserve">Al Direttore del Dipartimento di </w:t>
      </w:r>
      <w:r w:rsidR="00261A2D" w:rsidRPr="00170279">
        <w:rPr>
          <w:rFonts w:ascii="Times New Roman" w:hAnsi="Times New Roman"/>
          <w:b/>
          <w:sz w:val="20"/>
          <w:szCs w:val="20"/>
        </w:rPr>
        <w:t xml:space="preserve"> Scienze Chimiche </w:t>
      </w:r>
    </w:p>
    <w:p w:rsidR="005E7A18" w:rsidRPr="00170279" w:rsidRDefault="005E7A18" w:rsidP="005E7A18">
      <w:pPr>
        <w:jc w:val="both"/>
        <w:rPr>
          <w:rFonts w:ascii="Times New Roman" w:hAnsi="Times New Roman"/>
          <w:sz w:val="20"/>
          <w:szCs w:val="20"/>
        </w:rPr>
      </w:pPr>
    </w:p>
    <w:p w:rsidR="00A14DFE" w:rsidRPr="00170279" w:rsidRDefault="00A14DFE" w:rsidP="001333CE">
      <w:pPr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 xml:space="preserve">   </w:t>
      </w:r>
    </w:p>
    <w:p w:rsidR="00A14DFE" w:rsidRPr="00170279" w:rsidRDefault="00A14DFE" w:rsidP="002C4E8E">
      <w:pPr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b/>
          <w:sz w:val="20"/>
          <w:szCs w:val="20"/>
        </w:rPr>
        <w:t xml:space="preserve">OGGETTO: Domanda di affidamento   insegnamento </w:t>
      </w:r>
      <w:proofErr w:type="spellStart"/>
      <w:r w:rsidRPr="00170279">
        <w:rPr>
          <w:rFonts w:ascii="Times New Roman" w:hAnsi="Times New Roman"/>
          <w:b/>
          <w:sz w:val="20"/>
          <w:szCs w:val="20"/>
        </w:rPr>
        <w:t>T.F.A.</w:t>
      </w:r>
      <w:proofErr w:type="spellEnd"/>
    </w:p>
    <w:p w:rsidR="00A14DFE" w:rsidRPr="00170279" w:rsidRDefault="00A14DFE" w:rsidP="002C4E8E">
      <w:pPr>
        <w:jc w:val="both"/>
        <w:rPr>
          <w:rFonts w:ascii="Times New Roman" w:hAnsi="Times New Roman"/>
          <w:sz w:val="20"/>
          <w:szCs w:val="20"/>
        </w:rPr>
      </w:pPr>
    </w:p>
    <w:p w:rsidR="00A14DFE" w:rsidRPr="00170279" w:rsidRDefault="00A14DFE" w:rsidP="00D60447">
      <w:pPr>
        <w:pStyle w:val="Corpodeltesto2"/>
        <w:spacing w:line="360" w:lineRule="auto"/>
        <w:rPr>
          <w:sz w:val="20"/>
        </w:rPr>
      </w:pPr>
      <w:r w:rsidRPr="00170279">
        <w:rPr>
          <w:sz w:val="20"/>
        </w:rPr>
        <w:t>Il/la sottoscritto/a_____________________________  nato/a_________________ il______________ residente in_______________________via_____________________________</w:t>
      </w:r>
    </w:p>
    <w:p w:rsidR="00A14DFE" w:rsidRPr="00170279" w:rsidRDefault="00A14DFE" w:rsidP="00D60447">
      <w:pPr>
        <w:pStyle w:val="Corpodeltesto2"/>
        <w:spacing w:line="360" w:lineRule="auto"/>
        <w:rPr>
          <w:sz w:val="20"/>
          <w:lang w:val="en-US"/>
        </w:rPr>
      </w:pPr>
      <w:r w:rsidRPr="00170279">
        <w:rPr>
          <w:sz w:val="20"/>
          <w:lang w:val="en-US"/>
        </w:rPr>
        <w:t>Tel_____________ _________Tel .Cell.____________________ email_____________________</w:t>
      </w:r>
    </w:p>
    <w:p w:rsidR="00A14DFE" w:rsidRPr="00170279" w:rsidRDefault="00A14DFE" w:rsidP="00D60447">
      <w:pPr>
        <w:pStyle w:val="Corpodeltesto2"/>
        <w:spacing w:line="360" w:lineRule="auto"/>
        <w:rPr>
          <w:sz w:val="20"/>
          <w:lang w:val="en-US"/>
        </w:rPr>
      </w:pPr>
      <w:r w:rsidRPr="00170279">
        <w:rPr>
          <w:sz w:val="20"/>
          <w:lang w:val="en-US"/>
        </w:rPr>
        <w:t>CF.___________________________________</w:t>
      </w:r>
    </w:p>
    <w:p w:rsidR="00A14DFE" w:rsidRPr="00170279" w:rsidRDefault="00A14DFE" w:rsidP="00CD5F7B">
      <w:pPr>
        <w:pStyle w:val="Corpodeltesto2"/>
        <w:spacing w:line="360" w:lineRule="auto"/>
        <w:rPr>
          <w:sz w:val="20"/>
          <w:lang w:val="en-US"/>
        </w:rPr>
      </w:pPr>
    </w:p>
    <w:p w:rsidR="00A14DFE" w:rsidRPr="00170279" w:rsidRDefault="00A14DFE" w:rsidP="00D60447">
      <w:pPr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>Professore  Ordinario  , Professore Associato,    Ricercatore     SSD_______________________</w:t>
      </w:r>
    </w:p>
    <w:p w:rsidR="00A14DFE" w:rsidRPr="00170279" w:rsidRDefault="00A14DFE" w:rsidP="00D60447">
      <w:pPr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>Presso il Dipartimento di ________________________________________________________</w:t>
      </w:r>
    </w:p>
    <w:p w:rsidR="00A14DFE" w:rsidRPr="00170279" w:rsidRDefault="00A14DFE" w:rsidP="00D60447">
      <w:pPr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 xml:space="preserve"> dell'Università  di ________________________________________________________</w:t>
      </w:r>
    </w:p>
    <w:p w:rsidR="00A14DFE" w:rsidRPr="00170279" w:rsidRDefault="00A14DFE" w:rsidP="00D60447">
      <w:pPr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 xml:space="preserve">avendo preso visione del bando, </w:t>
      </w:r>
    </w:p>
    <w:p w:rsidR="00A14DFE" w:rsidRPr="00170279" w:rsidRDefault="00A14DFE" w:rsidP="0015228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170279">
        <w:rPr>
          <w:rFonts w:ascii="Times New Roman" w:hAnsi="Times New Roman"/>
          <w:b/>
          <w:sz w:val="20"/>
          <w:szCs w:val="20"/>
        </w:rPr>
        <w:t>CHIEDE</w:t>
      </w:r>
    </w:p>
    <w:p w:rsidR="00A14DFE" w:rsidRPr="00170279" w:rsidRDefault="00A14DFE" w:rsidP="002C4E8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 xml:space="preserve">l’affidamento dell’insegnamento di ________________________________________ _____modulo          </w:t>
      </w:r>
      <w:proofErr w:type="spellStart"/>
      <w:r w:rsidRPr="00170279">
        <w:rPr>
          <w:rFonts w:ascii="Times New Roman" w:hAnsi="Times New Roman"/>
          <w:sz w:val="20"/>
          <w:szCs w:val="20"/>
        </w:rPr>
        <w:t>n.ore</w:t>
      </w:r>
      <w:proofErr w:type="spellEnd"/>
      <w:r w:rsidRPr="00170279">
        <w:rPr>
          <w:rFonts w:ascii="Times New Roman" w:hAnsi="Times New Roman"/>
          <w:sz w:val="20"/>
          <w:szCs w:val="20"/>
        </w:rPr>
        <w:t>_______________ Clas</w:t>
      </w:r>
      <w:r w:rsidR="005E7A18" w:rsidRPr="00170279">
        <w:rPr>
          <w:rFonts w:ascii="Times New Roman" w:hAnsi="Times New Roman"/>
          <w:sz w:val="20"/>
          <w:szCs w:val="20"/>
        </w:rPr>
        <w:t>se di abilitazione____________ i</w:t>
      </w:r>
      <w:r w:rsidRPr="00170279">
        <w:rPr>
          <w:rFonts w:ascii="Times New Roman" w:hAnsi="Times New Roman"/>
          <w:sz w:val="20"/>
          <w:szCs w:val="20"/>
        </w:rPr>
        <w:t xml:space="preserve">ncardinato al Dipartimento di ______________________________________________ per l'Anno Accademico </w:t>
      </w:r>
      <w:r w:rsidRPr="00170279">
        <w:rPr>
          <w:rFonts w:ascii="Times New Roman" w:hAnsi="Times New Roman"/>
          <w:b/>
          <w:sz w:val="20"/>
          <w:szCs w:val="20"/>
        </w:rPr>
        <w:t>2012/2013.</w:t>
      </w:r>
      <w:r w:rsidRPr="00170279">
        <w:rPr>
          <w:rFonts w:ascii="Times New Roman" w:hAnsi="Times New Roman"/>
          <w:sz w:val="20"/>
          <w:szCs w:val="20"/>
        </w:rPr>
        <w:t xml:space="preserve"> </w:t>
      </w:r>
    </w:p>
    <w:p w:rsidR="00A14DFE" w:rsidRPr="00170279" w:rsidRDefault="00A14DFE" w:rsidP="00152288">
      <w:pPr>
        <w:pStyle w:val="Paragrafoelenco"/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>A tal fine dichiara:</w:t>
      </w:r>
    </w:p>
    <w:p w:rsidR="00A14DFE" w:rsidRPr="00170279" w:rsidRDefault="00A14DFE" w:rsidP="0015228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>di essere docente a    tempo pieno/    tempo definito</w:t>
      </w:r>
    </w:p>
    <w:p w:rsidR="00A14DFE" w:rsidRPr="00170279" w:rsidRDefault="00A14DFE" w:rsidP="0015228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 xml:space="preserve">di  essere a conoscenza delle disposizioni contenute nel bando e di accettarle integralmente; </w:t>
      </w:r>
    </w:p>
    <w:p w:rsidR="00A14DFE" w:rsidRPr="00170279" w:rsidRDefault="00A14DFE" w:rsidP="0015228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 xml:space="preserve">di autorizzare la gestione e il trattamento dei dati personali ai soli fini informatici. </w:t>
      </w:r>
    </w:p>
    <w:p w:rsidR="00A14DFE" w:rsidRPr="00170279" w:rsidRDefault="00A14DFE" w:rsidP="00152288">
      <w:pPr>
        <w:pStyle w:val="Paragrafoelenco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>Messina_________________</w:t>
      </w:r>
      <w:r w:rsidRPr="00170279">
        <w:rPr>
          <w:rFonts w:ascii="Times New Roman" w:hAnsi="Times New Roman"/>
          <w:sz w:val="20"/>
          <w:szCs w:val="20"/>
        </w:rPr>
        <w:tab/>
      </w:r>
      <w:r w:rsidRPr="00170279">
        <w:rPr>
          <w:rFonts w:ascii="Times New Roman" w:hAnsi="Times New Roman"/>
          <w:sz w:val="20"/>
          <w:szCs w:val="20"/>
        </w:rPr>
        <w:tab/>
      </w:r>
      <w:r w:rsidRPr="00170279">
        <w:rPr>
          <w:rFonts w:ascii="Times New Roman" w:hAnsi="Times New Roman"/>
          <w:sz w:val="20"/>
          <w:szCs w:val="20"/>
        </w:rPr>
        <w:tab/>
      </w:r>
      <w:r w:rsidRPr="00170279">
        <w:rPr>
          <w:rFonts w:ascii="Times New Roman" w:hAnsi="Times New Roman"/>
          <w:sz w:val="20"/>
          <w:szCs w:val="20"/>
        </w:rPr>
        <w:tab/>
      </w:r>
      <w:r w:rsidRPr="00170279">
        <w:rPr>
          <w:rFonts w:ascii="Times New Roman" w:hAnsi="Times New Roman"/>
          <w:sz w:val="20"/>
          <w:szCs w:val="20"/>
        </w:rPr>
        <w:tab/>
      </w:r>
      <w:r w:rsidR="007D61AE" w:rsidRPr="00170279">
        <w:rPr>
          <w:rFonts w:ascii="Times New Roman" w:hAnsi="Times New Roman"/>
          <w:sz w:val="20"/>
          <w:szCs w:val="20"/>
        </w:rPr>
        <w:tab/>
      </w:r>
      <w:r w:rsidR="007D61AE" w:rsidRPr="00170279">
        <w:rPr>
          <w:rFonts w:ascii="Times New Roman" w:hAnsi="Times New Roman"/>
          <w:sz w:val="20"/>
          <w:szCs w:val="20"/>
        </w:rPr>
        <w:tab/>
      </w:r>
      <w:r w:rsidR="007D61AE" w:rsidRPr="00170279">
        <w:rPr>
          <w:rFonts w:ascii="Times New Roman" w:hAnsi="Times New Roman"/>
          <w:sz w:val="20"/>
          <w:szCs w:val="20"/>
        </w:rPr>
        <w:tab/>
      </w:r>
      <w:r w:rsidR="007D61AE" w:rsidRPr="00170279">
        <w:rPr>
          <w:rFonts w:ascii="Times New Roman" w:hAnsi="Times New Roman"/>
          <w:sz w:val="20"/>
          <w:szCs w:val="20"/>
        </w:rPr>
        <w:tab/>
      </w:r>
      <w:r w:rsidR="007D61AE" w:rsidRPr="00170279">
        <w:rPr>
          <w:rFonts w:ascii="Times New Roman" w:hAnsi="Times New Roman"/>
          <w:sz w:val="20"/>
          <w:szCs w:val="20"/>
        </w:rPr>
        <w:tab/>
      </w:r>
      <w:r w:rsidR="007D61AE" w:rsidRPr="00170279">
        <w:rPr>
          <w:rFonts w:ascii="Times New Roman" w:hAnsi="Times New Roman"/>
          <w:sz w:val="20"/>
          <w:szCs w:val="20"/>
        </w:rPr>
        <w:tab/>
      </w:r>
      <w:r w:rsidR="007D61AE" w:rsidRPr="00170279">
        <w:rPr>
          <w:rFonts w:ascii="Times New Roman" w:hAnsi="Times New Roman"/>
          <w:sz w:val="20"/>
          <w:szCs w:val="20"/>
        </w:rPr>
        <w:tab/>
      </w:r>
      <w:r w:rsidR="007D61AE" w:rsidRPr="00170279">
        <w:rPr>
          <w:rFonts w:ascii="Times New Roman" w:hAnsi="Times New Roman"/>
          <w:sz w:val="20"/>
          <w:szCs w:val="20"/>
        </w:rPr>
        <w:tab/>
      </w:r>
      <w:r w:rsidR="007D61AE" w:rsidRPr="00170279">
        <w:rPr>
          <w:rFonts w:ascii="Times New Roman" w:hAnsi="Times New Roman"/>
          <w:sz w:val="20"/>
          <w:szCs w:val="20"/>
        </w:rPr>
        <w:tab/>
      </w:r>
      <w:r w:rsidR="007D61AE" w:rsidRPr="00170279">
        <w:rPr>
          <w:rFonts w:ascii="Times New Roman" w:hAnsi="Times New Roman"/>
          <w:sz w:val="20"/>
          <w:szCs w:val="20"/>
        </w:rPr>
        <w:tab/>
      </w:r>
      <w:r w:rsidR="007D61AE" w:rsidRPr="00170279">
        <w:rPr>
          <w:rFonts w:ascii="Times New Roman" w:hAnsi="Times New Roman"/>
          <w:sz w:val="20"/>
          <w:szCs w:val="20"/>
        </w:rPr>
        <w:tab/>
      </w:r>
      <w:r w:rsidR="007D61AE" w:rsidRPr="00170279">
        <w:rPr>
          <w:rFonts w:ascii="Times New Roman" w:hAnsi="Times New Roman"/>
          <w:sz w:val="20"/>
          <w:szCs w:val="20"/>
        </w:rPr>
        <w:tab/>
      </w:r>
      <w:r w:rsidRPr="00170279">
        <w:rPr>
          <w:rFonts w:ascii="Times New Roman" w:hAnsi="Times New Roman"/>
          <w:sz w:val="20"/>
          <w:szCs w:val="20"/>
        </w:rPr>
        <w:t>Firma</w:t>
      </w:r>
    </w:p>
    <w:p w:rsidR="00A14DFE" w:rsidRPr="00170279" w:rsidRDefault="00A14DFE" w:rsidP="00152288">
      <w:pPr>
        <w:pStyle w:val="Paragrafoelenco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70279">
        <w:rPr>
          <w:rFonts w:ascii="Times New Roman" w:hAnsi="Times New Roman"/>
          <w:sz w:val="20"/>
          <w:szCs w:val="20"/>
        </w:rPr>
        <w:tab/>
      </w:r>
      <w:r w:rsidRPr="00170279">
        <w:rPr>
          <w:rFonts w:ascii="Times New Roman" w:hAnsi="Times New Roman"/>
          <w:sz w:val="20"/>
          <w:szCs w:val="20"/>
        </w:rPr>
        <w:tab/>
      </w:r>
      <w:r w:rsidRPr="00170279">
        <w:rPr>
          <w:rFonts w:ascii="Times New Roman" w:hAnsi="Times New Roman"/>
          <w:sz w:val="20"/>
          <w:szCs w:val="20"/>
        </w:rPr>
        <w:tab/>
      </w:r>
      <w:r w:rsidRPr="00170279">
        <w:rPr>
          <w:rFonts w:ascii="Times New Roman" w:hAnsi="Times New Roman"/>
          <w:sz w:val="20"/>
          <w:szCs w:val="20"/>
        </w:rPr>
        <w:tab/>
      </w:r>
      <w:r w:rsidRPr="00170279">
        <w:rPr>
          <w:rFonts w:ascii="Times New Roman" w:hAnsi="Times New Roman"/>
          <w:sz w:val="20"/>
          <w:szCs w:val="20"/>
        </w:rPr>
        <w:tab/>
      </w:r>
      <w:r w:rsidRPr="00170279">
        <w:rPr>
          <w:rFonts w:ascii="Times New Roman" w:hAnsi="Times New Roman"/>
          <w:sz w:val="20"/>
          <w:szCs w:val="20"/>
        </w:rPr>
        <w:tab/>
      </w:r>
      <w:r w:rsidRPr="00170279">
        <w:rPr>
          <w:rFonts w:ascii="Times New Roman" w:hAnsi="Times New Roman"/>
          <w:sz w:val="20"/>
          <w:szCs w:val="20"/>
        </w:rPr>
        <w:tab/>
        <w:t>___________________________</w:t>
      </w:r>
    </w:p>
    <w:p w:rsidR="00A14DFE" w:rsidRPr="00170279" w:rsidRDefault="00A14DFE" w:rsidP="002C4E8E">
      <w:pPr>
        <w:pStyle w:val="Default"/>
        <w:jc w:val="both"/>
        <w:rPr>
          <w:color w:val="auto"/>
          <w:sz w:val="20"/>
          <w:szCs w:val="20"/>
        </w:rPr>
      </w:pPr>
      <w:r w:rsidRPr="00170279">
        <w:rPr>
          <w:sz w:val="20"/>
          <w:szCs w:val="20"/>
        </w:rPr>
        <w:tab/>
      </w:r>
      <w:r w:rsidRPr="00170279">
        <w:rPr>
          <w:bCs/>
          <w:color w:val="auto"/>
          <w:sz w:val="20"/>
          <w:szCs w:val="20"/>
        </w:rPr>
        <w:t xml:space="preserve">Allega alla presente istanza: </w:t>
      </w:r>
    </w:p>
    <w:p w:rsidR="00A14DFE" w:rsidRPr="00170279" w:rsidRDefault="00A14DFE" w:rsidP="002C4E8E">
      <w:pPr>
        <w:pStyle w:val="Default"/>
        <w:ind w:left="720" w:hanging="360"/>
        <w:jc w:val="both"/>
        <w:rPr>
          <w:color w:val="auto"/>
          <w:sz w:val="20"/>
          <w:szCs w:val="20"/>
        </w:rPr>
      </w:pPr>
      <w:r w:rsidRPr="00170279">
        <w:rPr>
          <w:color w:val="auto"/>
          <w:sz w:val="20"/>
          <w:szCs w:val="20"/>
        </w:rPr>
        <w:t xml:space="preserve">a) curriculum vitae; </w:t>
      </w:r>
    </w:p>
    <w:p w:rsidR="00A14DFE" w:rsidRPr="00170279" w:rsidRDefault="00A14DFE" w:rsidP="002C4E8E">
      <w:pPr>
        <w:pStyle w:val="Default"/>
        <w:ind w:left="720" w:hanging="360"/>
        <w:jc w:val="both"/>
        <w:rPr>
          <w:color w:val="auto"/>
          <w:sz w:val="20"/>
          <w:szCs w:val="20"/>
        </w:rPr>
      </w:pPr>
      <w:r w:rsidRPr="00170279">
        <w:rPr>
          <w:color w:val="auto"/>
          <w:sz w:val="20"/>
          <w:szCs w:val="20"/>
        </w:rPr>
        <w:t xml:space="preserve">b) elenco pubblicazioni; </w:t>
      </w:r>
    </w:p>
    <w:p w:rsidR="00A14DFE" w:rsidRPr="00170279" w:rsidRDefault="00A14DFE" w:rsidP="00D60447">
      <w:pPr>
        <w:pStyle w:val="Default"/>
        <w:ind w:left="720" w:hanging="360"/>
        <w:jc w:val="both"/>
        <w:rPr>
          <w:color w:val="auto"/>
          <w:sz w:val="20"/>
          <w:szCs w:val="20"/>
        </w:rPr>
      </w:pPr>
    </w:p>
    <w:p w:rsidR="007D61AE" w:rsidRPr="00170279" w:rsidRDefault="007D61AE">
      <w:pPr>
        <w:pStyle w:val="Default"/>
        <w:ind w:left="720" w:hanging="360"/>
        <w:jc w:val="both"/>
        <w:rPr>
          <w:color w:val="auto"/>
          <w:sz w:val="20"/>
          <w:szCs w:val="20"/>
        </w:rPr>
      </w:pPr>
    </w:p>
    <w:sectPr w:rsidR="007D61AE" w:rsidRPr="00170279" w:rsidSect="000C5211">
      <w:pgSz w:w="11906" w:h="16838"/>
      <w:pgMar w:top="0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801"/>
    <w:multiLevelType w:val="hybridMultilevel"/>
    <w:tmpl w:val="62B074E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6540B2"/>
    <w:multiLevelType w:val="hybridMultilevel"/>
    <w:tmpl w:val="50A666D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C35F23"/>
    <w:multiLevelType w:val="hybridMultilevel"/>
    <w:tmpl w:val="C8E6BAE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CF6D8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911F80"/>
    <w:multiLevelType w:val="hybridMultilevel"/>
    <w:tmpl w:val="2E2EE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D39C6"/>
    <w:multiLevelType w:val="hybridMultilevel"/>
    <w:tmpl w:val="A46AF3D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E606E4"/>
    <w:multiLevelType w:val="hybridMultilevel"/>
    <w:tmpl w:val="8E50F4E0"/>
    <w:lvl w:ilvl="0" w:tplc="4D3C4ABA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AE4490"/>
    <w:multiLevelType w:val="hybridMultilevel"/>
    <w:tmpl w:val="C3CE49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9E28BB"/>
    <w:multiLevelType w:val="hybridMultilevel"/>
    <w:tmpl w:val="EE605E7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3BF7"/>
    <w:rsid w:val="00031AC2"/>
    <w:rsid w:val="000B23C2"/>
    <w:rsid w:val="000C5211"/>
    <w:rsid w:val="000C650E"/>
    <w:rsid w:val="001333CE"/>
    <w:rsid w:val="00152288"/>
    <w:rsid w:val="00170279"/>
    <w:rsid w:val="001A20D4"/>
    <w:rsid w:val="00261A2D"/>
    <w:rsid w:val="0027044C"/>
    <w:rsid w:val="0027529B"/>
    <w:rsid w:val="00282078"/>
    <w:rsid w:val="002A1D4F"/>
    <w:rsid w:val="002A3496"/>
    <w:rsid w:val="002C4E8E"/>
    <w:rsid w:val="002D3BF7"/>
    <w:rsid w:val="00324514"/>
    <w:rsid w:val="00327463"/>
    <w:rsid w:val="003608A8"/>
    <w:rsid w:val="003713A3"/>
    <w:rsid w:val="00383947"/>
    <w:rsid w:val="003B06BD"/>
    <w:rsid w:val="003B311E"/>
    <w:rsid w:val="003C06FA"/>
    <w:rsid w:val="003D2503"/>
    <w:rsid w:val="003E35B9"/>
    <w:rsid w:val="00405381"/>
    <w:rsid w:val="00425A87"/>
    <w:rsid w:val="0047125F"/>
    <w:rsid w:val="005034A3"/>
    <w:rsid w:val="005622B9"/>
    <w:rsid w:val="00563A3E"/>
    <w:rsid w:val="00596780"/>
    <w:rsid w:val="005E2C56"/>
    <w:rsid w:val="005E7A18"/>
    <w:rsid w:val="00612C3F"/>
    <w:rsid w:val="00644262"/>
    <w:rsid w:val="00674A55"/>
    <w:rsid w:val="006A1319"/>
    <w:rsid w:val="006E4443"/>
    <w:rsid w:val="006F5E53"/>
    <w:rsid w:val="00700A50"/>
    <w:rsid w:val="00706537"/>
    <w:rsid w:val="007175FF"/>
    <w:rsid w:val="007268BB"/>
    <w:rsid w:val="00752CD0"/>
    <w:rsid w:val="007D61AE"/>
    <w:rsid w:val="007F0CBA"/>
    <w:rsid w:val="00830B0A"/>
    <w:rsid w:val="008344BA"/>
    <w:rsid w:val="008718C8"/>
    <w:rsid w:val="008C149A"/>
    <w:rsid w:val="008C6A74"/>
    <w:rsid w:val="0090406A"/>
    <w:rsid w:val="00906D50"/>
    <w:rsid w:val="0091020B"/>
    <w:rsid w:val="00931FC8"/>
    <w:rsid w:val="00950057"/>
    <w:rsid w:val="009666AF"/>
    <w:rsid w:val="009811FF"/>
    <w:rsid w:val="00990C25"/>
    <w:rsid w:val="00997E9F"/>
    <w:rsid w:val="009A3D02"/>
    <w:rsid w:val="009C3BA9"/>
    <w:rsid w:val="00A14DFE"/>
    <w:rsid w:val="00A62385"/>
    <w:rsid w:val="00A629E9"/>
    <w:rsid w:val="00A81CE8"/>
    <w:rsid w:val="00AB5689"/>
    <w:rsid w:val="00AD26C2"/>
    <w:rsid w:val="00AE1FAD"/>
    <w:rsid w:val="00AE2825"/>
    <w:rsid w:val="00AE384E"/>
    <w:rsid w:val="00B26654"/>
    <w:rsid w:val="00B377A4"/>
    <w:rsid w:val="00B67EE4"/>
    <w:rsid w:val="00BE1A1E"/>
    <w:rsid w:val="00C044BE"/>
    <w:rsid w:val="00C15A3C"/>
    <w:rsid w:val="00C321D3"/>
    <w:rsid w:val="00C335F6"/>
    <w:rsid w:val="00C97534"/>
    <w:rsid w:val="00CA6DB3"/>
    <w:rsid w:val="00CC093E"/>
    <w:rsid w:val="00CD3086"/>
    <w:rsid w:val="00CD5F7B"/>
    <w:rsid w:val="00CF3521"/>
    <w:rsid w:val="00D01CA4"/>
    <w:rsid w:val="00D035FF"/>
    <w:rsid w:val="00D60447"/>
    <w:rsid w:val="00D80787"/>
    <w:rsid w:val="00D9198C"/>
    <w:rsid w:val="00DB28A0"/>
    <w:rsid w:val="00DF57D5"/>
    <w:rsid w:val="00E155ED"/>
    <w:rsid w:val="00E17089"/>
    <w:rsid w:val="00E30943"/>
    <w:rsid w:val="00E337B5"/>
    <w:rsid w:val="00E82270"/>
    <w:rsid w:val="00E95D62"/>
    <w:rsid w:val="00E97145"/>
    <w:rsid w:val="00ED136F"/>
    <w:rsid w:val="00EE2CDA"/>
    <w:rsid w:val="00EF1B15"/>
    <w:rsid w:val="00F22871"/>
    <w:rsid w:val="00FD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9811FF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6780"/>
    <w:pPr>
      <w:keepNext/>
      <w:spacing w:after="0" w:line="600" w:lineRule="auto"/>
      <w:ind w:left="425"/>
      <w:jc w:val="center"/>
      <w:outlineLvl w:val="1"/>
    </w:pPr>
    <w:rPr>
      <w:rFonts w:ascii="Times New Roman" w:eastAsia="Arial Unicode MS" w:hAnsi="Times New Roman"/>
      <w:b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96780"/>
    <w:pPr>
      <w:keepNext/>
      <w:spacing w:after="0" w:line="360" w:lineRule="auto"/>
      <w:ind w:left="425"/>
      <w:jc w:val="both"/>
      <w:outlineLvl w:val="2"/>
    </w:pPr>
    <w:rPr>
      <w:rFonts w:ascii="Times New Roman" w:eastAsia="Arial Unicode MS" w:hAnsi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96780"/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96780"/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paragraph" w:customStyle="1" w:styleId="Default">
    <w:name w:val="Default"/>
    <w:uiPriority w:val="99"/>
    <w:rsid w:val="002D3B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semiHidden/>
    <w:rsid w:val="00ED136F"/>
    <w:rPr>
      <w:rFonts w:cs="Times New Roman"/>
      <w:b/>
      <w:bCs/>
      <w:color w:val="666666"/>
      <w:sz w:val="15"/>
      <w:szCs w:val="15"/>
      <w:u w:val="none"/>
      <w:effect w:val="none"/>
    </w:rPr>
  </w:style>
  <w:style w:type="character" w:styleId="Enfasigrassetto">
    <w:name w:val="Strong"/>
    <w:basedOn w:val="Carpredefinitoparagrafo"/>
    <w:uiPriority w:val="99"/>
    <w:qFormat/>
    <w:rsid w:val="00ED136F"/>
    <w:rPr>
      <w:rFonts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59678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96780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596780"/>
    <w:pPr>
      <w:ind w:left="720"/>
      <w:contextualSpacing/>
    </w:pPr>
  </w:style>
  <w:style w:type="table" w:styleId="Grigliatabella">
    <w:name w:val="Table Grid"/>
    <w:basedOn w:val="Tabellanormale"/>
    <w:uiPriority w:val="99"/>
    <w:rsid w:val="003C06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0C52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C5211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C5211"/>
    <w:pPr>
      <w:spacing w:after="0" w:line="360" w:lineRule="auto"/>
      <w:ind w:left="2124" w:firstLine="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C5211"/>
    <w:rPr>
      <w:rFonts w:ascii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99"/>
    <w:qFormat/>
    <w:rsid w:val="000C5211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0C52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C52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5211"/>
    <w:rPr>
      <w:rFonts w:ascii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0C52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e.it/didattica/tfa/dm/dm_139-2011.pd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me.it/didattica/tfa/dm/dm_31-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me.it/didattica/tfa/dm/DM_11_11_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E1B8-E2AD-421A-93FA-29E801DA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</dc:creator>
  <cp:keywords/>
  <dc:description/>
  <cp:lastModifiedBy>Donato</cp:lastModifiedBy>
  <cp:revision>2</cp:revision>
  <cp:lastPrinted>2002-01-01T00:45:00Z</cp:lastPrinted>
  <dcterms:created xsi:type="dcterms:W3CDTF">2001-12-31T23:56:00Z</dcterms:created>
  <dcterms:modified xsi:type="dcterms:W3CDTF">2001-12-31T23:56:00Z</dcterms:modified>
</cp:coreProperties>
</file>